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54" w:firstLineChars="3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工业和信息化部人才交流中心主办</w:t>
      </w:r>
    </w:p>
    <w:p>
      <w:pPr>
        <w:ind w:firstLine="1054" w:firstLineChars="3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（2017年度）全国硕博专场秋季巡回招聘会</w:t>
      </w:r>
    </w:p>
    <w:p>
      <w:pPr>
        <w:ind w:firstLine="1054" w:firstLineChars="350"/>
        <w:jc w:val="center"/>
        <w:rPr>
          <w:b/>
          <w:sz w:val="30"/>
          <w:szCs w:val="30"/>
        </w:rPr>
      </w:pPr>
    </w:p>
    <w:p>
      <w:pPr>
        <w:ind w:firstLine="843" w:firstLineChars="350"/>
        <w:jc w:val="center"/>
        <w:rPr>
          <w:b/>
          <w:sz w:val="24"/>
          <w:szCs w:val="24"/>
        </w:rPr>
      </w:pPr>
    </w:p>
    <w:p>
      <w:pPr>
        <w:ind w:left="120" w:leftChars="57"/>
        <w:rPr>
          <w:sz w:val="24"/>
          <w:szCs w:val="24"/>
        </w:rPr>
      </w:pPr>
      <w:r>
        <w:rPr>
          <w:rFonts w:hint="eastAsia"/>
          <w:sz w:val="24"/>
          <w:szCs w:val="24"/>
        </w:rPr>
        <w:t>2017年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号（周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 xml:space="preserve">，9:00-12:00） </w:t>
      </w:r>
      <w:r>
        <w:rPr>
          <w:rFonts w:hint="eastAsia"/>
          <w:sz w:val="24"/>
          <w:szCs w:val="24"/>
          <w:lang w:eastAsia="zh-CN"/>
        </w:rPr>
        <w:t>山东</w:t>
      </w:r>
      <w:r>
        <w:rPr>
          <w:rFonts w:hint="eastAsia"/>
          <w:sz w:val="24"/>
          <w:szCs w:val="24"/>
        </w:rPr>
        <w:t>大学举办，</w:t>
      </w:r>
    </w:p>
    <w:p>
      <w:pPr>
        <w:ind w:firstLine="120" w:firstLineChars="50"/>
        <w:rPr>
          <w:sz w:val="24"/>
          <w:szCs w:val="24"/>
        </w:rPr>
      </w:pPr>
    </w:p>
    <w:p>
      <w:pPr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</w:rPr>
        <w:t>以下是最新更新的部分参会单位名录：</w:t>
      </w:r>
    </w:p>
    <w:tbl>
      <w:tblPr>
        <w:tblStyle w:val="6"/>
        <w:tblW w:w="6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云谷（固安）科技有限公司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江苏师范大学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大公国际资信评估有限公司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阜阳师范学院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金陵科技学院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绵阳师范学院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榆林学院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遵义医学院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桂林理工大学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百色干部学院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福建师范大学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南宁学院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武汉纺织大学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浙江农林大学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重庆邮电大学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徐州工程学院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盐城师范学院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重庆工商大学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广东财经大学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哈尔滨工程大学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泰山学院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天津职业技术师范大学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六盘水师范学院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中化工油气销售有限公司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东北电力大学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山东泰邦生物制品有限公司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中国科学院深圳先进技术研究院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山东海金能源装备有限公司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北京北方投资集团有限公司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保光（天津）汽车零部件有限公司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山东赛克赛斯生物科技有限公司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兰州兰石集团有限公司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山东新北洋信息技术股份有限公司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北京阳光鸿志电气工程技术有限公司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万盛经开区人力社保局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索通发展股份有限公司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山东建邦投资管理有限公司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闽南师范大学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厦门市思明区新东方教育培训学校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金科股份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FKai-SB" w:hAnsi="DFKai-SB" w:eastAsia="DFKai-SB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宁波大红鹰学院</w:t>
            </w:r>
            <w:bookmarkStart w:id="0" w:name="_GoBack"/>
            <w:bookmarkEnd w:id="0"/>
          </w:p>
        </w:tc>
      </w:tr>
    </w:tbl>
    <w:p>
      <w:pPr>
        <w:ind w:firstLine="120" w:firstLineChars="50"/>
        <w:rPr>
          <w:sz w:val="24"/>
          <w:szCs w:val="24"/>
        </w:rPr>
      </w:pPr>
    </w:p>
    <w:tbl>
      <w:tblPr>
        <w:tblStyle w:val="6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7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Style w:val="6"/>
              <w:tblW w:w="7137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1"/>
              <w:gridCol w:w="3824"/>
              <w:gridCol w:w="747"/>
              <w:gridCol w:w="142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参会单位持续更新中…….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4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  <w:t>参会方式</w:t>
                  </w: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Wingdings" w:hAnsi="Wingdings" w:eastAsia="宋体" w:cs="宋体"/>
                      <w:color w:val="0070C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宋体" w:cs="宋体"/>
                      <w:color w:val="0070C0"/>
                      <w:kern w:val="0"/>
                      <w:sz w:val="24"/>
                      <w:szCs w:val="24"/>
                    </w:rPr>
                    <w:t></w:t>
                  </w:r>
                  <w:r>
                    <w:rPr>
                      <w:rFonts w:ascii="Times New Roman" w:hAnsi="Times New Roman" w:eastAsia="宋体" w:cs="Times New Roman"/>
                      <w:color w:val="0070C0"/>
                      <w:kern w:val="0"/>
                      <w:sz w:val="14"/>
                      <w:szCs w:val="14"/>
                    </w:rPr>
                    <w:t xml:space="preserve">  </w:t>
                  </w:r>
                  <w:r>
                    <w:rPr>
                      <w:rFonts w:hint="eastAsia" w:ascii="仿宋" w:hAnsi="仿宋" w:eastAsia="仿宋" w:cs="宋体"/>
                      <w:b/>
                      <w:bCs/>
                      <w:color w:val="0070C0"/>
                      <w:kern w:val="0"/>
                      <w:sz w:val="24"/>
                      <w:szCs w:val="24"/>
                    </w:rPr>
                    <w:t>参会方式：凭邀请函入场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41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rPr>
                      <w:rFonts w:ascii="Wingdings" w:hAnsi="Wingdings" w:eastAsia="宋体" w:cs="宋体"/>
                      <w:color w:val="0070C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Wingdings" w:hAnsi="Wingdings" w:eastAsia="宋体" w:cs="宋体"/>
                      <w:color w:val="0070C0"/>
                      <w:kern w:val="0"/>
                      <w:sz w:val="24"/>
                      <w:szCs w:val="24"/>
                    </w:rPr>
                    <w:t></w:t>
                  </w:r>
                  <w:r>
                    <w:rPr>
                      <w:rFonts w:ascii="Times New Roman" w:hAnsi="Times New Roman" w:eastAsia="宋体" w:cs="Times New Roman"/>
                      <w:color w:val="0070C0"/>
                      <w:kern w:val="0"/>
                      <w:sz w:val="14"/>
                      <w:szCs w:val="14"/>
                    </w:rPr>
                    <w:t xml:space="preserve">  </w:t>
                  </w:r>
                  <w:r>
                    <w:rPr>
                      <w:rFonts w:hint="eastAsia" w:ascii="仿宋" w:hAnsi="仿宋" w:eastAsia="仿宋" w:cs="宋体"/>
                      <w:b/>
                      <w:bCs/>
                      <w:color w:val="0070C0"/>
                      <w:kern w:val="0"/>
                      <w:sz w:val="24"/>
                      <w:szCs w:val="24"/>
                    </w:rPr>
                    <w:t>报名方式：请将简历发送至指定邮箱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41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FF"/>
                      <w:kern w:val="0"/>
                      <w:sz w:val="22"/>
                      <w:u w:val="single"/>
                    </w:rPr>
                  </w:pPr>
                  <w:r>
                    <w:fldChar w:fldCharType="begin"/>
                  </w:r>
                  <w:r>
                    <w:instrText xml:space="preserve"> HYPERLINK "mailto:liruihua@miitec.org.cn" </w:instrText>
                  </w:r>
                  <w:r>
                    <w:fldChar w:fldCharType="separate"/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2"/>
                      <w:u w:val="single"/>
                    </w:rPr>
                    <w:t>简历接收邮箱：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2"/>
                      <w:u w:val="single"/>
                      <w:lang w:val="en-US" w:eastAsia="zh-CN"/>
                    </w:rPr>
                    <w:t>lichenxu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2"/>
                      <w:u w:val="single"/>
                    </w:rPr>
                    <w:t>@miitec.org.cn (简历通过审核后会收到电子版邀请函)</w:t>
                  </w:r>
                  <w:r>
                    <w:rPr>
                      <w:rFonts w:hint="eastAsia" w:ascii="宋体" w:hAnsi="宋体" w:eastAsia="宋体" w:cs="宋体"/>
                      <w:color w:val="0000FF"/>
                      <w:kern w:val="0"/>
                      <w:sz w:val="22"/>
                      <w:u w:val="single"/>
                    </w:rPr>
                    <w:fldChar w:fldCharType="end"/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8" w:hRule="atLeast"/>
              </w:trPr>
              <w:tc>
                <w:tcPr>
                  <w:tcW w:w="1141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59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活动设立了微信群，群里时时分享更新的参会单位信息，感兴趣的同学可以加微信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val="en-US" w:eastAsia="zh-CN"/>
                    </w:rPr>
                    <w:t>1486863971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（备注学校名字），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lang w:eastAsia="zh-CN"/>
                    </w:rPr>
                    <w:t>可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</w:rPr>
                    <w:t>邀请进群。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ind w:firstLine="236" w:firstLineChars="9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 注：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>
      <w:pPr>
        <w:ind w:firstLine="354" w:firstLineChars="14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简历未完善的同学可填写参会回执报名（参会回执如下）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（2017年度）全国硕博专场秋季巡回招聘会</w:t>
      </w:r>
    </w:p>
    <w:p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参会回执</w:t>
      </w:r>
    </w:p>
    <w:p>
      <w:pPr>
        <w:spacing w:line="346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46" w:lineRule="exact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为了更好地进行参会单位筛选，保障现场面试精准度，希望对您的就业意向有一个比较系统的了解，请您认真填写，对于您的支持，我们在此致以最真诚的感谢！                                           </w:t>
      </w:r>
    </w:p>
    <w:p>
      <w:pPr>
        <w:spacing w:line="346" w:lineRule="exact"/>
        <w:ind w:firstLine="800" w:firstLineChars="400"/>
        <w:rPr>
          <w:rFonts w:ascii="楷体" w:hAnsi="楷体" w:eastAsia="楷体" w:cs="楷体"/>
          <w:color w:val="000000"/>
          <w:sz w:val="20"/>
          <w:szCs w:val="20"/>
        </w:rPr>
      </w:pPr>
    </w:p>
    <w:p>
      <w:pPr>
        <w:spacing w:line="346" w:lineRule="exact"/>
        <w:ind w:firstLine="800" w:firstLineChars="400"/>
        <w:rPr>
          <w:rFonts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0"/>
          <w:szCs w:val="20"/>
        </w:rPr>
        <w:t>会议时间：2017年</w:t>
      </w:r>
      <w:r>
        <w:rPr>
          <w:rFonts w:hint="eastAsia" w:ascii="楷体" w:hAnsi="楷体" w:eastAsia="楷体" w:cs="楷体"/>
          <w:color w:val="000000"/>
          <w:sz w:val="20"/>
          <w:szCs w:val="20"/>
          <w:lang w:val="en-US" w:eastAsia="zh-CN"/>
        </w:rPr>
        <w:t>10</w:t>
      </w:r>
      <w:r>
        <w:rPr>
          <w:rFonts w:hint="eastAsia" w:ascii="楷体" w:hAnsi="楷体" w:eastAsia="楷体" w:cs="楷体"/>
          <w:color w:val="000000"/>
          <w:sz w:val="20"/>
          <w:szCs w:val="20"/>
        </w:rPr>
        <w:t xml:space="preserve"> 月</w:t>
      </w:r>
      <w:r>
        <w:rPr>
          <w:rFonts w:hint="eastAsia" w:ascii="楷体" w:hAnsi="楷体" w:eastAsia="楷体" w:cs="楷体"/>
          <w:color w:val="000000"/>
          <w:sz w:val="20"/>
          <w:szCs w:val="20"/>
          <w:lang w:val="en-US" w:eastAsia="zh-CN"/>
        </w:rPr>
        <w:t>17</w:t>
      </w:r>
      <w:r>
        <w:rPr>
          <w:rFonts w:hint="eastAsia" w:ascii="楷体" w:hAnsi="楷体" w:eastAsia="楷体" w:cs="楷体"/>
          <w:color w:val="000000"/>
          <w:sz w:val="20"/>
          <w:szCs w:val="20"/>
        </w:rPr>
        <w:t>日（周</w:t>
      </w:r>
      <w:r>
        <w:rPr>
          <w:rFonts w:hint="eastAsia" w:ascii="楷体" w:hAnsi="楷体" w:eastAsia="楷体" w:cs="楷体"/>
          <w:color w:val="000000"/>
          <w:sz w:val="20"/>
          <w:szCs w:val="20"/>
          <w:lang w:eastAsia="zh-CN"/>
        </w:rPr>
        <w:t>二</w:t>
      </w:r>
      <w:r>
        <w:rPr>
          <w:rFonts w:hint="eastAsia" w:ascii="楷体" w:hAnsi="楷体" w:eastAsia="楷体" w:cs="楷体"/>
          <w:color w:val="000000"/>
          <w:sz w:val="20"/>
          <w:szCs w:val="20"/>
        </w:rPr>
        <w:t>,9：00-12:00）</w:t>
      </w:r>
    </w:p>
    <w:p>
      <w:pPr>
        <w:tabs>
          <w:tab w:val="left" w:pos="1166"/>
        </w:tabs>
        <w:spacing w:line="346" w:lineRule="exact"/>
        <w:ind w:firstLine="800" w:firstLineChars="400"/>
        <w:rPr>
          <w:rFonts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0"/>
          <w:szCs w:val="20"/>
        </w:rPr>
        <w:t>会议地点:</w:t>
      </w:r>
      <w:r>
        <w:rPr>
          <w:rFonts w:hint="eastAsia" w:ascii="楷体" w:hAnsi="楷体" w:eastAsia="楷体" w:cs="楷体"/>
          <w:color w:val="000000"/>
          <w:sz w:val="20"/>
          <w:szCs w:val="20"/>
          <w:lang w:eastAsia="zh-CN"/>
        </w:rPr>
        <w:t>山东</w:t>
      </w:r>
      <w:r>
        <w:rPr>
          <w:rFonts w:hint="eastAsia" w:ascii="楷体" w:hAnsi="楷体" w:eastAsia="楷体" w:cs="楷体"/>
          <w:color w:val="000000"/>
          <w:sz w:val="20"/>
          <w:szCs w:val="20"/>
        </w:rPr>
        <w:t xml:space="preserve">大学 </w:t>
      </w:r>
      <w:r>
        <w:rPr>
          <w:rFonts w:hint="eastAsia" w:ascii="楷体" w:hAnsi="楷体" w:eastAsia="楷体" w:cs="楷体"/>
          <w:color w:val="000000"/>
          <w:sz w:val="20"/>
          <w:szCs w:val="20"/>
          <w:lang w:val="en-US" w:eastAsia="zh-CN"/>
        </w:rPr>
        <w:t>（山东省济南市山大南路27号体育馆环形走廊）</w:t>
      </w:r>
    </w:p>
    <w:p>
      <w:pPr>
        <w:spacing w:line="346" w:lineRule="exact"/>
        <w:ind w:firstLine="800" w:firstLineChars="400"/>
        <w:rPr>
          <w:rFonts w:ascii="楷体" w:hAnsi="楷体" w:eastAsia="楷体" w:cs="楷体"/>
          <w:color w:val="00000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sz w:val="20"/>
          <w:szCs w:val="20"/>
        </w:rPr>
        <w:t>主办单位：工业和信息化部人才交流中心</w:t>
      </w:r>
    </w:p>
    <w:p>
      <w:pPr>
        <w:spacing w:line="346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姓    名：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 xml:space="preserve">      学校名称：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专    业：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 xml:space="preserve">      毕业时间：</w:t>
      </w:r>
      <w:r>
        <w:rPr>
          <w:rFonts w:hint="eastAsia"/>
          <w:sz w:val="18"/>
          <w:szCs w:val="18"/>
          <w:u w:val="single"/>
        </w:rPr>
        <w:t xml:space="preserve">                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 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电子邮箱：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 xml:space="preserve">        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1、您的性别是？（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A、男         B、女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您的学历是？（ 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A、博士后     B、博士     C、硕士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（可多选）您理想的工作单位是？（ 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A、央企、国企、事业单位     B、科研机构     C、高校     D、企业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（可多选）您理想的就业地区是？（    ）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A、没有硬性要求     B、大城市或东部发达地     C、家乡     D、中小城市     </w:t>
      </w:r>
    </w:p>
    <w:p>
      <w:pPr>
        <w:spacing w:line="346" w:lineRule="exact"/>
        <w:ind w:left="540" w:hanging="540" w:hangingChars="3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E、其他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（可多选）您在求职过程中会选择哪种求职途径？（    ）</w:t>
      </w:r>
    </w:p>
    <w:p>
      <w:pPr>
        <w:spacing w:line="346" w:lineRule="exact"/>
        <w:ind w:left="199" w:leftChars="95"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A、现场招聘会     B、学校就业网     C、家人亲友介绍     D、同学老师推荐   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E、查询信息致电、实地寻找</w:t>
      </w:r>
    </w:p>
    <w:p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您所希望的薪酬是？(     )</w:t>
      </w:r>
    </w:p>
    <w:p>
      <w:pPr>
        <w:spacing w:line="346" w:lineRule="exact"/>
        <w:ind w:firstLine="540" w:firstLineChars="300"/>
        <w:rPr>
          <w:sz w:val="18"/>
          <w:szCs w:val="18"/>
        </w:rPr>
      </w:pPr>
      <w:r>
        <w:rPr>
          <w:rFonts w:hint="eastAsia"/>
          <w:sz w:val="18"/>
          <w:szCs w:val="18"/>
        </w:rPr>
        <w:t>A、4K-6K       B、6k-8k    C、 8K-10K    D、1W-2W    E、2W以上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7、您是否已经投简历报名参会？（   ）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A、是        B、否</w:t>
      </w:r>
    </w:p>
    <w:p>
      <w:pPr>
        <w:numPr>
          <w:ilvl w:val="0"/>
          <w:numId w:val="3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（可多选）您参加哪个场次？（   ）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A、博士专场         B、“中国制造2025”十大重点领域专场</w:t>
      </w:r>
    </w:p>
    <w:p>
      <w:pPr>
        <w:spacing w:line="346" w:lineRule="exact"/>
        <w:rPr>
          <w:rFonts w:ascii="楷体_GB2312" w:eastAsia="楷体_GB2312"/>
          <w:b/>
          <w:color w:val="0000FF"/>
          <w:sz w:val="20"/>
          <w:szCs w:val="20"/>
        </w:rPr>
      </w:pPr>
      <w:r>
        <w:rPr>
          <w:rFonts w:hint="eastAsia" w:ascii="楷体_GB2312" w:eastAsia="楷体_GB2312"/>
          <w:b/>
          <w:color w:val="0000FF"/>
          <w:sz w:val="20"/>
          <w:szCs w:val="20"/>
        </w:rPr>
        <w:t>温馨提示：</w:t>
      </w:r>
    </w:p>
    <w:p>
      <w:pPr>
        <w:spacing w:line="346" w:lineRule="exact"/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工业和信息化部人才交流中心（2017年度）全国硕博专场秋季巡回招聘会，近百家知名高校、科研院所、企事业单位，近千个高端职位虚位以待，待遇丰厚，真诚期待您的参与！</w:t>
      </w:r>
    </w:p>
    <w:p>
      <w:pPr>
        <w:spacing w:line="346" w:lineRule="exact"/>
        <w:jc w:val="left"/>
        <w:rPr>
          <w:rFonts w:ascii="楷体" w:hAnsi="楷体" w:eastAsia="楷体" w:cs="楷体"/>
          <w:b/>
          <w:bCs/>
          <w:color w:val="FF0000"/>
          <w:sz w:val="20"/>
          <w:szCs w:val="20"/>
        </w:rPr>
      </w:pPr>
      <w:r>
        <w:rPr>
          <w:rFonts w:hint="eastAsia" w:ascii="楷体" w:hAnsi="楷体" w:eastAsia="楷体" w:cs="楷体"/>
          <w:b/>
          <w:bCs/>
          <w:color w:val="FF0000"/>
          <w:sz w:val="20"/>
          <w:szCs w:val="20"/>
        </w:rPr>
        <w:t>提前报名可享受:</w:t>
      </w:r>
    </w:p>
    <w:p>
      <w:pPr>
        <w:spacing w:line="346" w:lineRule="exact"/>
        <w:jc w:val="lef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--与工业和信息化部人才交流中心组织的招聘团提前对接；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--猎头顾问全程服务；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 xml:space="preserve">   --专业的职业生涯规划咨询服务；</w:t>
      </w:r>
    </w:p>
    <w:p>
      <w:pPr>
        <w:spacing w:line="346" w:lineRule="exact"/>
        <w:jc w:val="left"/>
        <w:rPr>
          <w:rFonts w:ascii="华文新魏" w:hAnsi="华文新魏" w:eastAsia="华文新魏" w:cs="华文新魏"/>
          <w:color w:val="000000"/>
          <w:sz w:val="18"/>
          <w:szCs w:val="18"/>
        </w:rPr>
      </w:pPr>
      <w:r>
        <w:rPr>
          <w:rFonts w:hint="eastAsia" w:ascii="华文新魏" w:hAnsi="华文新魏" w:eastAsia="华文新魏" w:cs="华文新魏"/>
          <w:sz w:val="18"/>
          <w:szCs w:val="18"/>
        </w:rPr>
        <w:t xml:space="preserve">   --</w:t>
      </w:r>
      <w:r>
        <w:rPr>
          <w:rFonts w:hint="eastAsia" w:ascii="华文新魏" w:hAnsi="华文新魏" w:eastAsia="华文新魏" w:cs="华文新魏"/>
          <w:color w:val="000000"/>
          <w:sz w:val="18"/>
          <w:szCs w:val="18"/>
        </w:rPr>
        <w:t>校园猎头服务。</w:t>
      </w:r>
    </w:p>
    <w:p>
      <w:pPr>
        <w:spacing w:line="346" w:lineRule="exact"/>
        <w:rPr>
          <w:rFonts w:ascii="华文楷体" w:hAnsi="华文楷体" w:eastAsia="华文楷体" w:cs="华文楷体"/>
          <w:b/>
          <w:bCs/>
          <w:color w:val="FF0000"/>
          <w:sz w:val="18"/>
          <w:szCs w:val="18"/>
        </w:rPr>
      </w:pPr>
      <w:r>
        <w:rPr>
          <w:rFonts w:hint="eastAsia" w:ascii="华文楷体" w:hAnsi="华文楷体" w:eastAsia="华文楷体" w:cs="华文楷体"/>
          <w:b/>
          <w:bCs/>
          <w:color w:val="FF0000"/>
          <w:sz w:val="18"/>
          <w:szCs w:val="18"/>
        </w:rPr>
        <w:t>请将此《求职意向调查表》填好后发送给我们，以便我们有针对性的给您推荐工作机会！</w:t>
      </w:r>
    </w:p>
    <w:p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联系人：</w:t>
      </w:r>
      <w:r>
        <w:rPr>
          <w:rFonts w:hint="eastAsia"/>
          <w:sz w:val="18"/>
          <w:szCs w:val="18"/>
          <w:lang w:eastAsia="zh-CN"/>
        </w:rPr>
        <w:t>智丹丹</w:t>
      </w:r>
      <w:r>
        <w:rPr>
          <w:rFonts w:hint="eastAsia"/>
          <w:sz w:val="18"/>
          <w:szCs w:val="18"/>
        </w:rPr>
        <w:t xml:space="preserve">       咨询电话：010-682074</w:t>
      </w:r>
      <w:r>
        <w:rPr>
          <w:rFonts w:hint="eastAsia"/>
          <w:sz w:val="18"/>
          <w:szCs w:val="18"/>
          <w:lang w:val="en-US" w:eastAsia="zh-CN"/>
        </w:rPr>
        <w:t>58</w:t>
      </w:r>
      <w:r>
        <w:rPr>
          <w:rFonts w:hint="eastAsia"/>
          <w:sz w:val="18"/>
          <w:szCs w:val="18"/>
        </w:rPr>
        <w:t xml:space="preserve">      咨询QQ：2850797822（微信：</w:t>
      </w:r>
      <w:r>
        <w:rPr>
          <w:rFonts w:hint="eastAsia"/>
          <w:sz w:val="18"/>
          <w:szCs w:val="18"/>
          <w:lang w:val="en-US" w:eastAsia="zh-CN"/>
        </w:rPr>
        <w:t>1486863971</w:t>
      </w:r>
      <w:r>
        <w:rPr>
          <w:rFonts w:hint="eastAsia"/>
          <w:sz w:val="18"/>
          <w:szCs w:val="18"/>
        </w:rPr>
        <w:t xml:space="preserve">）      </w:t>
      </w:r>
    </w:p>
    <w:p>
      <w:pPr>
        <w:spacing w:line="346" w:lineRule="exact"/>
        <w:rPr>
          <w:sz w:val="24"/>
        </w:rPr>
      </w:pPr>
      <w:r>
        <w:rPr>
          <w:rFonts w:hint="eastAsia"/>
          <w:sz w:val="18"/>
          <w:szCs w:val="18"/>
        </w:rPr>
        <w:t xml:space="preserve"> 电子邮箱：</w:t>
      </w:r>
      <w:r>
        <w:fldChar w:fldCharType="begin"/>
      </w:r>
      <w:r>
        <w:instrText xml:space="preserve"> HYPERLINK "mailto:cuitingting@miitec.org.cn" </w:instrText>
      </w:r>
      <w:r>
        <w:fldChar w:fldCharType="separate"/>
      </w:r>
      <w:r>
        <w:rPr>
          <w:rStyle w:val="5"/>
          <w:rFonts w:hint="eastAsia"/>
          <w:sz w:val="18"/>
          <w:szCs w:val="18"/>
          <w:lang w:val="en-US" w:eastAsia="zh-CN"/>
        </w:rPr>
        <w:t>lichenxu</w:t>
      </w:r>
      <w:r>
        <w:rPr>
          <w:rStyle w:val="5"/>
          <w:rFonts w:hint="eastAsia"/>
          <w:sz w:val="18"/>
          <w:szCs w:val="18"/>
        </w:rPr>
        <w:t>@miitec.org.cn</w:t>
      </w:r>
      <w:r>
        <w:rPr>
          <w:rStyle w:val="5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 官网：</w:t>
      </w:r>
      <w:r>
        <w:fldChar w:fldCharType="begin"/>
      </w:r>
      <w:r>
        <w:instrText xml:space="preserve"> HYPERLINK "http://www.miitec.org.cn" </w:instrText>
      </w:r>
      <w:r>
        <w:fldChar w:fldCharType="separate"/>
      </w:r>
      <w:r>
        <w:rPr>
          <w:rStyle w:val="5"/>
          <w:rFonts w:hint="eastAsia"/>
          <w:sz w:val="18"/>
          <w:szCs w:val="18"/>
        </w:rPr>
        <w:t>www.miitec.org.cn</w:t>
      </w:r>
      <w:r>
        <w:rPr>
          <w:rStyle w:val="5"/>
          <w:rFonts w:hint="eastAsia"/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     工信人才网：www.miitjob.cn</w:t>
      </w:r>
    </w:p>
    <w:p>
      <w:pPr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E79"/>
    <w:multiLevelType w:val="multilevel"/>
    <w:tmpl w:val="27C44E79"/>
    <w:lvl w:ilvl="0" w:tentative="0">
      <w:start w:val="1"/>
      <w:numFmt w:val="decimal"/>
      <w:lvlText w:val="%1."/>
      <w:lvlJc w:val="left"/>
      <w:pPr>
        <w:ind w:left="540" w:hanging="420"/>
      </w:pPr>
    </w:lvl>
    <w:lvl w:ilvl="1" w:tentative="0">
      <w:start w:val="1"/>
      <w:numFmt w:val="lowerLetter"/>
      <w:lvlText w:val="%2)"/>
      <w:lvlJc w:val="left"/>
      <w:pPr>
        <w:ind w:left="960" w:hanging="420"/>
      </w:pPr>
    </w:lvl>
    <w:lvl w:ilvl="2" w:tentative="0">
      <w:start w:val="1"/>
      <w:numFmt w:val="lowerRoman"/>
      <w:lvlText w:val="%3."/>
      <w:lvlJc w:val="right"/>
      <w:pPr>
        <w:ind w:left="1380" w:hanging="420"/>
      </w:pPr>
    </w:lvl>
    <w:lvl w:ilvl="3" w:tentative="0">
      <w:start w:val="1"/>
      <w:numFmt w:val="decimal"/>
      <w:lvlText w:val="%4."/>
      <w:lvlJc w:val="left"/>
      <w:pPr>
        <w:ind w:left="1800" w:hanging="420"/>
      </w:pPr>
    </w:lvl>
    <w:lvl w:ilvl="4" w:tentative="0">
      <w:start w:val="1"/>
      <w:numFmt w:val="lowerLetter"/>
      <w:lvlText w:val="%5)"/>
      <w:lvlJc w:val="left"/>
      <w:pPr>
        <w:ind w:left="2220" w:hanging="420"/>
      </w:pPr>
    </w:lvl>
    <w:lvl w:ilvl="5" w:tentative="0">
      <w:start w:val="1"/>
      <w:numFmt w:val="lowerRoman"/>
      <w:lvlText w:val="%6."/>
      <w:lvlJc w:val="right"/>
      <w:pPr>
        <w:ind w:left="2640" w:hanging="420"/>
      </w:pPr>
    </w:lvl>
    <w:lvl w:ilvl="6" w:tentative="0">
      <w:start w:val="1"/>
      <w:numFmt w:val="decimal"/>
      <w:lvlText w:val="%7."/>
      <w:lvlJc w:val="left"/>
      <w:pPr>
        <w:ind w:left="3060" w:hanging="420"/>
      </w:pPr>
    </w:lvl>
    <w:lvl w:ilvl="7" w:tentative="0">
      <w:start w:val="1"/>
      <w:numFmt w:val="lowerLetter"/>
      <w:lvlText w:val="%8)"/>
      <w:lvlJc w:val="left"/>
      <w:pPr>
        <w:ind w:left="3480" w:hanging="420"/>
      </w:pPr>
    </w:lvl>
    <w:lvl w:ilvl="8" w:tentative="0">
      <w:start w:val="1"/>
      <w:numFmt w:val="lowerRoman"/>
      <w:lvlText w:val="%9."/>
      <w:lvlJc w:val="right"/>
      <w:pPr>
        <w:ind w:left="3900" w:hanging="420"/>
      </w:pPr>
    </w:lvl>
  </w:abstractNum>
  <w:abstractNum w:abstractNumId="1">
    <w:nsid w:val="59493F64"/>
    <w:multiLevelType w:val="singleLevel"/>
    <w:tmpl w:val="59493F6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949EE03"/>
    <w:multiLevelType w:val="singleLevel"/>
    <w:tmpl w:val="5949EE03"/>
    <w:lvl w:ilvl="0" w:tentative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2C"/>
    <w:rsid w:val="001246AB"/>
    <w:rsid w:val="0016267F"/>
    <w:rsid w:val="0018736C"/>
    <w:rsid w:val="001D125C"/>
    <w:rsid w:val="001E1AF6"/>
    <w:rsid w:val="002234A1"/>
    <w:rsid w:val="00297E03"/>
    <w:rsid w:val="002A2F9A"/>
    <w:rsid w:val="002D6CF3"/>
    <w:rsid w:val="002E3465"/>
    <w:rsid w:val="0045722D"/>
    <w:rsid w:val="005B0264"/>
    <w:rsid w:val="005B6288"/>
    <w:rsid w:val="00672528"/>
    <w:rsid w:val="00700A2C"/>
    <w:rsid w:val="007331CD"/>
    <w:rsid w:val="008D79C7"/>
    <w:rsid w:val="008E47C4"/>
    <w:rsid w:val="00A11815"/>
    <w:rsid w:val="00A34F64"/>
    <w:rsid w:val="00A504FB"/>
    <w:rsid w:val="00B43FBD"/>
    <w:rsid w:val="00B9534B"/>
    <w:rsid w:val="00BA14AA"/>
    <w:rsid w:val="00BD6DA6"/>
    <w:rsid w:val="00C431C1"/>
    <w:rsid w:val="00C74E81"/>
    <w:rsid w:val="00D20F32"/>
    <w:rsid w:val="00D32FB7"/>
    <w:rsid w:val="00D831FF"/>
    <w:rsid w:val="00DB20B7"/>
    <w:rsid w:val="00E62CED"/>
    <w:rsid w:val="00F4126D"/>
    <w:rsid w:val="00F77B57"/>
    <w:rsid w:val="1C8E359C"/>
    <w:rsid w:val="1CA37622"/>
    <w:rsid w:val="21E51F1F"/>
    <w:rsid w:val="24BE4AC2"/>
    <w:rsid w:val="2797471E"/>
    <w:rsid w:val="287D3BA4"/>
    <w:rsid w:val="42BF1CD1"/>
    <w:rsid w:val="432051BC"/>
    <w:rsid w:val="4AC57E47"/>
    <w:rsid w:val="4CA66D20"/>
    <w:rsid w:val="4F397916"/>
    <w:rsid w:val="526365AC"/>
    <w:rsid w:val="5C7C4298"/>
    <w:rsid w:val="6B871680"/>
    <w:rsid w:val="76992D83"/>
    <w:rsid w:val="76FE2678"/>
    <w:rsid w:val="77510453"/>
    <w:rsid w:val="79982A9E"/>
    <w:rsid w:val="7A83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345</Words>
  <Characters>1970</Characters>
  <Lines>16</Lines>
  <Paragraphs>4</Paragraphs>
  <ScaleCrop>false</ScaleCrop>
  <LinksUpToDate>false</LinksUpToDate>
  <CharactersWithSpaces>2311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2017-09-07T02:25:00Z</dcterms:created>
  <dc:creator>china</dc:creator>
  <cp:lastModifiedBy>Administrator</cp:lastModifiedBy>
  <dcterms:modified xsi:type="dcterms:W3CDTF">2017-09-25T07:05:51Z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